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rFonts w:ascii="Gill Sans" w:cs="Gill Sans" w:eastAsia="Gill Sans" w:hAnsi="Gill Sans"/>
          <w:sz w:val="24"/>
          <w:szCs w:val="24"/>
          <w:rtl w:val="0"/>
        </w:rPr>
        <w:t xml:space="preserve">HEMA SHIRONI JOSEPH    b.   1991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ill Sans" w:cs="Gill Sans" w:eastAsia="Gill Sans" w:hAnsi="Gill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Gill Sans" w:cs="Gill Sans" w:eastAsia="Gill Sans" w:hAnsi="Gill Sans"/>
          <w:b w:val="1"/>
          <w:bCs w:val="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sz w:val="20"/>
          <w:szCs w:val="20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2019   MFA (Visual Art), Beaconhouse National University, Lahore, Pakistan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2016   BFA (Visual Art), Ramanathan Fine Arts Academy, University of Jaffna, Sri Lanka</w:t>
        <w:br w:type="textWrapping"/>
        <w:br w:type="textWrapping"/>
      </w:r>
      <w:r w:rsidDel="00000000" w:rsidR="00000000" w:rsidRPr="00000000">
        <w:rPr>
          <w:rFonts w:ascii="Gill Sans" w:cs="Gill Sans" w:eastAsia="Gill Sans" w:hAnsi="Gill Sans"/>
          <w:b w:val="1"/>
          <w:bCs w:val="1"/>
          <w:sz w:val="20"/>
          <w:szCs w:val="20"/>
          <w:rtl w:val="0"/>
        </w:rPr>
        <w:t xml:space="preserve">Solo Exhibitions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br w:type="textWrapping"/>
        <w:t xml:space="preserve">2025  Homes Wrapped in Cloth, Borders Raised in Flags | Shrine Empire, New Delhi, India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Families ‘Not’ on the List | </w:t>
      </w: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Saskia Fernando Gallery, Colombo, Sri Lanka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Gill Sans" w:cs="Gill Sans" w:eastAsia="Gill Sans" w:hAnsi="Gill Sans"/>
          <w:b w:val="1"/>
          <w:bCs w:val="1"/>
          <w:color w:val="01010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2021  </w:t>
      </w: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Rented Shadow and Neighbours | Saskia Fernando Gallery, Colombo, Sri Lanka</w:t>
        <w:br w:type="textWrapping"/>
        <w:br w:type="textWrapping"/>
      </w:r>
      <w:r w:rsidDel="00000000" w:rsidR="00000000" w:rsidRPr="00000000">
        <w:rPr>
          <w:rFonts w:ascii="Gill Sans" w:cs="Gill Sans" w:eastAsia="Gill Sans" w:hAnsi="Gill Sans"/>
          <w:b w:val="1"/>
          <w:bCs w:val="1"/>
          <w:color w:val="010101"/>
          <w:sz w:val="20"/>
          <w:szCs w:val="20"/>
          <w:rtl w:val="0"/>
        </w:rPr>
        <w:t xml:space="preserve">Group Exhibitions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2026  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प्रक्रिया / Process  | Shrine Empire, New Delhi,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2026  Little Do I Care | Saskia Fernando Gallery, Colombo, Sri Lanka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2026  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(Un)Layering the Future Past of South Asia: Young Artist Voices |</w:t>
      </w: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 Bradford Museum, London, UK</w:t>
      </w: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br w:type="textWrapping"/>
        <w:t xml:space="preserve">2026  Rooted : Histories of the Malaiyaga Tamil | Matara Art Festival, Old Court House, Matara, Sri Lanka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2026 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India Art Fair | NSIC Exhibition Grounds, New Delhi, India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Colomboscope Alliances | Gujral Foundation | Delhi, India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Art Mumbai | Mahalaxmi Racecourse, Mumbai, India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Assembling Grounds. Practices of Coexistence | ZKM Centre for Art and Media, Karlsruhe, Germany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(Un)Layering the Future Past of South Asia: Young Artist Voices |  SOAS Gallery, London, UK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Voices from an Archived Silence – Transoceanic Exchanges | Studio Kayami, Colombo, Sri Lanka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Voices from an Archived Silence – Transoceanic Exchanges | IVS Gallery, Karachi, Pakistan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KALĀ Commune | KALĀ, J.D.A. Perera Gallery, Colombo, Sri Lanka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2025   India Art Fair | NSIC Exhibition Grounds, New Delhi, India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 South Asian Art Exhibition of SAF Alumni Artists | Siddhartha Art Gallery, Kathmandu Nepal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 Delhi Contemporary Art Week | Bikaner House, New Delhi, India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 Art Mumbai | Mahalaxmi Racecourse, Mumbai, India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2024   11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vertAlign w:val="superscript"/>
          <w:rtl w:val="0"/>
        </w:rPr>
        <w:t xml:space="preserve">th</w:t>
      </w: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Asia Pacific Triennial of Contemporary Art | QAGOMA, Brisbane, Australia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2024   PAST of the Present, Matara Art Festival | Matara Fort, Matara, Sri Lanka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2023   Small World | Taipei Biennial 13, Taipei Fine Arts Museum Taipei, Taiwan                     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2023   The Foreigners | Museum of Modern and Contemporary Art, Colombo, Sri Lanka  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2023   With My Back to the World | Saskia Fernando Gallery, Colombo, Sri Lanka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2023   India Art Fair | NSIC Exhibition Grounds, Delhi, India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Critical Zone: in Search of Common Grounds | Goethe-Institut/ Max Mueller Bhavan, Mumbai, India</w:t>
      </w:r>
    </w:p>
    <w:p w:rsidR="00000000" w:rsidDel="00000000" w:rsidP="00000000" w:rsidRDefault="00000000" w:rsidRPr="00000000" w14:paraId="0000001E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Critical Zone: in search of Common Grounds | J.D.A. Perera Gallery, Colombo, Sri Lanka  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2022   Language is Migrant | Colomboscope, Barefoot Gallery, Colombo, Sri Lanka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2021   House of Kal | COCA-Collective of Contemporary Artists, Colombo, Sri Lanka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2019   Sea Change | Colomboscope, Rio Complex, Colombo, Sri Lanka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2018   True Being | Fine Art Department, University of Jaffna, Jaffna, Sri Lanka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2018   Being and Becoming | Saskia Fernando Gallery, Colombo, Sri Lanka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2017   Theertha Performance Workshop | Theertha Artist Collective, Colombo, Sri Lanka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2013   Open Edit: Mobile Library - from AAA to Raking Leaves | Parks View, Colombo, Sri Lanka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Gill Sans" w:cs="Gill Sans" w:eastAsia="Gill Sans" w:hAnsi="Gill Sans"/>
          <w:b w:val="1"/>
          <w:bCs w:val="1"/>
          <w:color w:val="01010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b w:val="1"/>
          <w:bCs w:val="1"/>
          <w:color w:val="010101"/>
          <w:sz w:val="20"/>
          <w:szCs w:val="20"/>
          <w:rtl w:val="0"/>
        </w:rPr>
        <w:t xml:space="preserve">Collection 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Kiran Nadar Museum of Art, New Delhi, India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Gill Sans" w:cs="Gill Sans" w:eastAsia="Gill Sans" w:hAnsi="Gill Sans"/>
          <w:color w:val="010101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color w:val="010101"/>
          <w:sz w:val="20"/>
          <w:szCs w:val="20"/>
          <w:rtl w:val="0"/>
        </w:rPr>
        <w:t xml:space="preserve">QAGOMA Collection, Brisbane, Australia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US Department of State – Art in Embassies Collection  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Fonts w:ascii="Gill Sans" w:cs="Gill Sans" w:eastAsia="Gill Sans" w:hAnsi="Gill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Gill Sans" w:cs="Gill Sans" w:eastAsia="Gill Sans" w:hAnsi="Gill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ill San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illSans-regular.ttf"/><Relationship Id="rId2" Type="http://schemas.openxmlformats.org/officeDocument/2006/relationships/font" Target="fonts/Gill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