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JAGATH RAVINDRA b. 1963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Education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2014   MSc 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in </w:t>
      </w: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Philosophy, University of Kelaniya, Sri Lanka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1991   Postgraduate Diploma in Archaeology, University of Kelaniya, Kelaniya,  Sri Lanka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1990   BFA (Hon), Institute of Aesthetic Studies, University of Kelaniya,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 Kelaniya,</w:t>
      </w: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Sri Lanka</w:t>
      </w:r>
    </w:p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Solo Exhibitions (Selected)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2024   Sobāthma | PRSFG, Colombo, Sri Lanka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2020   Time, Mind and Space | Paradise Road Galleries, Colombo, Sri Lanka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2016   Blooming Beauty | Paradise Road Galleries, Colombo, Sri Lanka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2009   Jagath Ravindra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 | </w:t>
      </w: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Paradise Road Galleries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, </w:t>
      </w: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Colombo, Sri Lanka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2008  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Jagath Ravindra | Paradise Road Galleries, Colombo, Sri Lanka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2007   Fights against Darkness | XVA Gallery, Dubai, UAE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2006   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Jagath Ravindra | Paradise Road Galleries, Colombo, Sri Lanka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2005   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Jagath Ravindra | Paradise Road Galleries, Colombo, Sri Lanka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2005   Selected Works | Hotel Thilanka, Kandy, 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Sri Lanka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rPr>
          <w:rFonts w:ascii="Gill Sans" w:cs="Gill Sans" w:eastAsia="Gill Sans" w:hAnsi="Gill Sans"/>
          <w:color w:val="000000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rtl w:val="0"/>
        </w:rPr>
        <w:t xml:space="preserve">2004   Born Through the Earth | Paradise Road Galleries, Colombo, Sri Lanka</w:t>
      </w:r>
    </w:p>
    <w:p w:rsidR="00000000" w:rsidDel="00000000" w:rsidP="00000000" w:rsidRDefault="00000000" w:rsidRPr="00000000" w14:paraId="00000013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2004   The Hope | Lionel Wendt Art Gallery, Colombo, Sri Lanka.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2003   Reconstructing Man | Paradise Road Galleries, Colombo, Sri Lanka.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2000   Isolation | Lionel Wendt Art Gallery, Colombo, Sri Lanka.</w:t>
      </w:r>
    </w:p>
    <w:p w:rsidR="00000000" w:rsidDel="00000000" w:rsidP="00000000" w:rsidRDefault="00000000" w:rsidRPr="00000000" w14:paraId="00000016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1999   Jagath Ravindra | Paradise Road Galleries, Colombo, Sri Lanka.</w:t>
      </w:r>
    </w:p>
    <w:p w:rsidR="00000000" w:rsidDel="00000000" w:rsidP="00000000" w:rsidRDefault="00000000" w:rsidRPr="00000000" w14:paraId="00000017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1997   Lionel Wendt Gallery | Colombo, Sri Lanka.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1995   Moods, ’95 | Lionel Wendt Art Gallery, Colombo, Sri Lanka.</w:t>
      </w:r>
    </w:p>
    <w:p w:rsidR="00000000" w:rsidDel="00000000" w:rsidP="00000000" w:rsidRDefault="00000000" w:rsidRPr="00000000" w14:paraId="00000019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1993   Moods | Lionel Wendt Art Gallery, Colombo, Sri Lanka.</w:t>
      </w:r>
    </w:p>
    <w:p w:rsidR="00000000" w:rsidDel="00000000" w:rsidP="00000000" w:rsidRDefault="00000000" w:rsidRPr="00000000" w14:paraId="0000001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Group Exhibitions (Selected)</w:t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2026  India Art Fair | NSIC Exhibition Grounds, New Delhi, India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2025   Exhibition From Sri Lanka | Bihar Biennale, Bihar Museum, Patna, India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2025   Pivot Glide Echo – 2</w:t>
      </w: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nd</w:t>
      </w: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Edition | KALĀ, Heywood Gallery, University of Visual and Performing Arts, Colombo,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Sri Lanka 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2023   Contemporaneous, Indo-Sri Lanka Group Art Exhibition | Gallery FourLife, Colombo, Sri Lanka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2023    Twenty-Fifth Anniversary Exhibition | Paradise Road Galleries. Colombo, Sri Lanka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2020   CENTENNIAL Online International Visual Art Exhibition | Lucknow University, Lucknow, India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2019   6th Silk Road International Art Exhibition | Xi’an, China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2019   The NEW CRAFTS International Artists Group Exhibition &amp; Seminar | 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shd w:fill="fffcfc" w:val="clear"/>
          <w:rtl w:val="0"/>
        </w:rPr>
        <w:t xml:space="preserve">Tsinghua University,</w:t>
      </w:r>
      <w:r w:rsidDel="00000000" w:rsidR="00000000" w:rsidRPr="00000000">
        <w:rPr>
          <w:rFonts w:ascii="Arial" w:cs="Arial" w:eastAsia="Arial" w:hAnsi="Arial"/>
          <w:color w:val="666666"/>
          <w:sz w:val="21"/>
          <w:szCs w:val="21"/>
          <w:shd w:fill="fffcfc" w:val="clear"/>
          <w:rtl w:val="0"/>
        </w:rPr>
        <w:t xml:space="preserve"> </w:t>
      </w: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Beijing, China</w:t>
      </w:r>
    </w:p>
    <w:p w:rsidR="00000000" w:rsidDel="00000000" w:rsidP="00000000" w:rsidRDefault="00000000" w:rsidRPr="00000000" w14:paraId="00000025">
      <w:pPr>
        <w:spacing w:after="0" w:line="276" w:lineRule="auto"/>
        <w:ind w:left="0" w:firstLine="0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2015   TRANSITION |  Mandala Fine Art Gallery, Singapore  </w:t>
      </w:r>
    </w:p>
    <w:p w:rsidR="00000000" w:rsidDel="00000000" w:rsidP="00000000" w:rsidRDefault="00000000" w:rsidRPr="00000000" w14:paraId="00000026">
      <w:pPr>
        <w:spacing w:after="0" w:line="276" w:lineRule="auto"/>
        <w:ind w:left="0" w:firstLine="0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2015   5th International Art Festival | Nepal Art Council , Kathmandu, Nepal</w:t>
      </w:r>
    </w:p>
    <w:p w:rsidR="00000000" w:rsidDel="00000000" w:rsidP="00000000" w:rsidRDefault="00000000" w:rsidRPr="00000000" w14:paraId="00000027">
      <w:pPr>
        <w:spacing w:after="0" w:line="276" w:lineRule="auto"/>
        <w:ind w:left="0" w:firstLine="0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2011 Contemporary Art from Sri Lanka, Asia House, London, UK</w:t>
      </w:r>
    </w:p>
    <w:p w:rsidR="00000000" w:rsidDel="00000000" w:rsidP="00000000" w:rsidRDefault="00000000" w:rsidRPr="00000000" w14:paraId="00000028">
      <w:pPr>
        <w:spacing w:after="0" w:line="276" w:lineRule="auto"/>
        <w:ind w:left="0" w:firstLine="0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2010   RM studio Residency exhibition | Ejaz Gallery, Lahore, Pakistan</w:t>
      </w:r>
    </w:p>
    <w:p w:rsidR="00000000" w:rsidDel="00000000" w:rsidP="00000000" w:rsidRDefault="00000000" w:rsidRPr="00000000" w14:paraId="00000029">
      <w:pPr>
        <w:spacing w:after="0" w:line="276" w:lineRule="auto"/>
        <w:ind w:left="0" w:firstLine="0"/>
        <w:rPr>
          <w:rFonts w:ascii="Gill Sans" w:cs="Gill Sans" w:eastAsia="Gill Sans" w:hAnsi="Gill Sans"/>
          <w:color w:val="000000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rtl w:val="0"/>
        </w:rPr>
        <w:t xml:space="preserve">2009   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Imagining Peace </w:t>
      </w: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rtl w:val="0"/>
        </w:rPr>
        <w:t xml:space="preserve">| </w:t>
      </w: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Colombo Biennale,</w:t>
      </w: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rtl w:val="0"/>
        </w:rPr>
        <w:t xml:space="preserve"> Colombo, Sri Lanka</w:t>
      </w:r>
    </w:p>
    <w:p w:rsidR="00000000" w:rsidDel="00000000" w:rsidP="00000000" w:rsidRDefault="00000000" w:rsidRPr="00000000" w14:paraId="0000002A">
      <w:pPr>
        <w:spacing w:line="276" w:lineRule="auto"/>
        <w:rPr>
          <w:rFonts w:ascii="Gill Sans" w:cs="Gill Sans" w:eastAsia="Gill Sans" w:hAnsi="Gill Sans"/>
          <w:color w:val="000000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rtl w:val="0"/>
        </w:rPr>
        <w:t xml:space="preserve">2009   SAARC Artists’ Exhibitions | Male, Maldives.</w:t>
      </w:r>
    </w:p>
    <w:p w:rsidR="00000000" w:rsidDel="00000000" w:rsidP="00000000" w:rsidRDefault="00000000" w:rsidRPr="00000000" w14:paraId="0000002B">
      <w:pPr>
        <w:spacing w:line="276" w:lineRule="auto"/>
        <w:rPr>
          <w:rFonts w:ascii="Gill Sans" w:cs="Gill Sans" w:eastAsia="Gill Sans" w:hAnsi="Gill Sans"/>
          <w:color w:val="ff0000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rtl w:val="0"/>
        </w:rPr>
        <w:t xml:space="preserve">2008   Asian Art Biennale | Dhaka, Bangladesh.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rPr>
          <w:rFonts w:ascii="Gill Sans" w:cs="Gill Sans" w:eastAsia="Gill Sans" w:hAnsi="Gill Sans"/>
          <w:color w:val="000000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rtl w:val="0"/>
        </w:rPr>
        <w:t xml:space="preserve">2006   The Noble Sage Art Gallery | London, UK.</w:t>
      </w:r>
    </w:p>
    <w:p w:rsidR="00000000" w:rsidDel="00000000" w:rsidP="00000000" w:rsidRDefault="00000000" w:rsidRPr="00000000" w14:paraId="0000002D">
      <w:pPr>
        <w:spacing w:line="276" w:lineRule="auto"/>
        <w:rPr>
          <w:rFonts w:ascii="Gill Sans" w:cs="Gill Sans" w:eastAsia="Gill Sans" w:hAnsi="Gill Sans"/>
          <w:color w:val="000000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rtl w:val="0"/>
        </w:rPr>
        <w:t xml:space="preserve">2006   Asian Art Biennale | Dhaka, Bangladesh.</w:t>
      </w:r>
    </w:p>
    <w:p w:rsidR="00000000" w:rsidDel="00000000" w:rsidP="00000000" w:rsidRDefault="00000000" w:rsidRPr="00000000" w14:paraId="0000002E">
      <w:pPr>
        <w:spacing w:line="276" w:lineRule="auto"/>
        <w:rPr>
          <w:rFonts w:ascii="Gill Sans" w:cs="Gill Sans" w:eastAsia="Gill Sans" w:hAnsi="Gill Sans"/>
          <w:color w:val="000000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rtl w:val="0"/>
        </w:rPr>
        <w:t xml:space="preserve">2002   Serendipity | October Gallery, London, UK.</w:t>
      </w:r>
    </w:p>
    <w:p w:rsidR="00000000" w:rsidDel="00000000" w:rsidP="00000000" w:rsidRDefault="00000000" w:rsidRPr="00000000" w14:paraId="0000002F">
      <w:pPr>
        <w:spacing w:line="276" w:lineRule="auto"/>
        <w:rPr>
          <w:rFonts w:ascii="Gill Sans" w:cs="Gill Sans" w:eastAsia="Gill Sans" w:hAnsi="Gill Sans"/>
          <w:color w:val="000000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0"/>
          <w:szCs w:val="20"/>
          <w:shd w:fill="fffcfc" w:val="clear"/>
          <w:rtl w:val="0"/>
        </w:rPr>
        <w:t xml:space="preserve">2001   Asian Art Biennale | Dhaka, Bangladesh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rPr>
          <w:rFonts w:ascii="Gill Sans" w:cs="Gill Sans" w:eastAsia="Gill Sans" w:hAnsi="Gill Sans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Collections</w:t>
      </w:r>
    </w:p>
    <w:p w:rsidR="00000000" w:rsidDel="00000000" w:rsidP="00000000" w:rsidRDefault="00000000" w:rsidRPr="00000000" w14:paraId="00000033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Xi’an Art Museum, China </w:t>
      </w:r>
    </w:p>
    <w:p w:rsidR="00000000" w:rsidDel="00000000" w:rsidP="00000000" w:rsidRDefault="00000000" w:rsidRPr="00000000" w14:paraId="00000034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Central Bank of Sri Lanka </w:t>
      </w:r>
    </w:p>
    <w:p w:rsidR="00000000" w:rsidDel="00000000" w:rsidP="00000000" w:rsidRDefault="00000000" w:rsidRPr="00000000" w14:paraId="00000035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UJF Collection, Colombo, Sri Lanka</w:t>
      </w:r>
    </w:p>
    <w:p w:rsidR="00000000" w:rsidDel="00000000" w:rsidP="00000000" w:rsidRDefault="00000000" w:rsidRPr="00000000" w14:paraId="00000036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Bengal Gallery, Bangladesh</w:t>
      </w:r>
    </w:p>
    <w:p w:rsidR="00000000" w:rsidDel="00000000" w:rsidP="00000000" w:rsidRDefault="00000000" w:rsidRPr="00000000" w14:paraId="00000037">
      <w:pPr>
        <w:spacing w:line="276" w:lineRule="auto"/>
        <w:rPr>
          <w:rFonts w:ascii="Gill Sans" w:cs="Gill Sans" w:eastAsia="Gill Sans" w:hAnsi="Gill Sans"/>
          <w:sz w:val="20"/>
          <w:szCs w:val="20"/>
        </w:rPr>
      </w:pPr>
      <w:r w:rsidDel="00000000" w:rsidR="00000000" w:rsidRPr="00000000">
        <w:rPr>
          <w:rFonts w:ascii="Gill Sans" w:cs="Gill Sans" w:eastAsia="Gill Sans" w:hAnsi="Gill Sans"/>
          <w:sz w:val="20"/>
          <w:szCs w:val="20"/>
          <w:rtl w:val="0"/>
        </w:rPr>
        <w:t xml:space="preserve">Xavier Yopart, Belgium </w:t>
      </w:r>
    </w:p>
    <w:sectPr>
      <w:footerReference r:id="rId7" w:type="default"/>
      <w:pgSz w:h="16838" w:w="11906" w:orient="portrait"/>
      <w:pgMar w:bottom="1440" w:top="144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Gill San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drawing>
        <wp:inline distB="0" distT="0" distL="0" distR="0">
          <wp:extent cx="2654300" cy="368300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654300" cy="3683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41, HORTON PLACE, COLOMBO 7 | 138, GALLE ROAD, COLOMBO 3     TEL +94 (11)7429010     www.saskiafernandogallery.com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Pa3" w:customStyle="1">
    <w:name w:val="Pa3"/>
    <w:basedOn w:val="Normal"/>
    <w:next w:val="Normal"/>
    <w:uiPriority w:val="99"/>
    <w:rsid w:val="00821145"/>
    <w:pPr>
      <w:autoSpaceDE w:val="0"/>
      <w:autoSpaceDN w:val="0"/>
      <w:adjustRightInd w:val="0"/>
      <w:spacing w:line="161" w:lineRule="atLeast"/>
    </w:pPr>
    <w:rPr>
      <w:rFonts w:ascii="Century Gothic" w:cs="Iskoola Pota" w:hAnsi="Century Gothic"/>
      <w:kern w:val="0"/>
    </w:rPr>
  </w:style>
  <w:style w:type="character" w:styleId="A3" w:customStyle="1">
    <w:name w:val="A3"/>
    <w:uiPriority w:val="99"/>
    <w:rsid w:val="00821145"/>
    <w:rPr>
      <w:rFonts w:cs="Century Gothic"/>
      <w:color w:val="000000"/>
      <w:sz w:val="14"/>
      <w:szCs w:val="14"/>
    </w:rPr>
  </w:style>
  <w:style w:type="paragraph" w:styleId="Header">
    <w:name w:val="header"/>
    <w:basedOn w:val="Normal"/>
    <w:link w:val="HeaderChar"/>
    <w:uiPriority w:val="99"/>
    <w:unhideWhenUsed w:val="1"/>
    <w:rsid w:val="00BD5D1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D5D11"/>
    <w:rPr>
      <w:rFonts w:cs="Arial Unicode MS"/>
      <w:lang w:val="en-GB"/>
    </w:rPr>
  </w:style>
  <w:style w:type="paragraph" w:styleId="Footer">
    <w:name w:val="footer"/>
    <w:basedOn w:val="Normal"/>
    <w:link w:val="FooterChar"/>
    <w:uiPriority w:val="99"/>
    <w:unhideWhenUsed w:val="1"/>
    <w:rsid w:val="00BD5D1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D5D11"/>
    <w:rPr>
      <w:rFonts w:cs="Arial Unicode MS"/>
      <w:lang w:val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illSans-regular.ttf"/><Relationship Id="rId2" Type="http://schemas.openxmlformats.org/officeDocument/2006/relationships/font" Target="fonts/GillSan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32HCMcV80Vw10RNcPPylT0zThw==">CgMxLjA4AHIhMV9CMlNheGVFdGlQX3EwVTBrandjMV9ib2NEaG5ScTBv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2024-11-07T03:35:00Z</dcterms:created>
  <dc:creator>Ratnayake,SS (ug)</dc:creator>
</cp:coreProperties>
</file>